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49F6C" w14:textId="36A44C6B" w:rsidR="00E11AA2" w:rsidRPr="006331E6" w:rsidRDefault="00E11AA2" w:rsidP="00BA447F">
      <w:pPr>
        <w:spacing w:after="0"/>
        <w:jc w:val="center"/>
        <w:rPr>
          <w:b/>
          <w:sz w:val="28"/>
        </w:rPr>
      </w:pPr>
      <w:r w:rsidRPr="006331E6">
        <w:rPr>
          <w:b/>
          <w:sz w:val="28"/>
        </w:rPr>
        <w:t xml:space="preserve">Active Lives </w:t>
      </w:r>
      <w:r>
        <w:rPr>
          <w:b/>
          <w:sz w:val="28"/>
        </w:rPr>
        <w:t>Children and Y</w:t>
      </w:r>
      <w:r w:rsidRPr="006331E6">
        <w:rPr>
          <w:b/>
          <w:sz w:val="28"/>
        </w:rPr>
        <w:t xml:space="preserve">oung </w:t>
      </w:r>
      <w:r>
        <w:rPr>
          <w:b/>
          <w:sz w:val="28"/>
        </w:rPr>
        <w:t>P</w:t>
      </w:r>
      <w:r w:rsidRPr="006331E6">
        <w:rPr>
          <w:b/>
          <w:sz w:val="28"/>
        </w:rPr>
        <w:t>eople</w:t>
      </w:r>
      <w:r w:rsidR="001C7B9C">
        <w:rPr>
          <w:b/>
          <w:sz w:val="28"/>
        </w:rPr>
        <w:t xml:space="preserve"> Survey</w:t>
      </w:r>
    </w:p>
    <w:p w14:paraId="07A4D97D" w14:textId="77777777" w:rsidR="00E11AA2" w:rsidRDefault="00E11AA2" w:rsidP="00BA447F">
      <w:pPr>
        <w:spacing w:after="0"/>
        <w:jc w:val="center"/>
        <w:rPr>
          <w:b/>
          <w:sz w:val="28"/>
        </w:rPr>
      </w:pPr>
      <w:r>
        <w:rPr>
          <w:b/>
          <w:sz w:val="28"/>
        </w:rPr>
        <w:t>School Checklist</w:t>
      </w:r>
    </w:p>
    <w:p w14:paraId="5A384F93" w14:textId="0CDF9D60" w:rsidR="00E11AA2" w:rsidRPr="00E11AA2" w:rsidRDefault="00E11AA2" w:rsidP="00BA447F">
      <w:pPr>
        <w:spacing w:before="240"/>
        <w:rPr>
          <w:sz w:val="24"/>
        </w:rPr>
      </w:pPr>
      <w:r>
        <w:rPr>
          <w:sz w:val="24"/>
        </w:rPr>
        <w:t>Thank you for agreeing to p</w:t>
      </w:r>
      <w:r w:rsidR="00B42D07">
        <w:rPr>
          <w:sz w:val="24"/>
        </w:rPr>
        <w:t>articipate in the Active Lives S</w:t>
      </w:r>
      <w:r>
        <w:rPr>
          <w:sz w:val="24"/>
        </w:rPr>
        <w:t xml:space="preserve">urvey for </w:t>
      </w:r>
      <w:r w:rsidR="00074D95">
        <w:rPr>
          <w:sz w:val="24"/>
        </w:rPr>
        <w:t>C</w:t>
      </w:r>
      <w:r>
        <w:rPr>
          <w:sz w:val="24"/>
        </w:rPr>
        <w:t xml:space="preserve">hildren and </w:t>
      </w:r>
      <w:r w:rsidR="00074D95">
        <w:rPr>
          <w:sz w:val="24"/>
        </w:rPr>
        <w:t>Y</w:t>
      </w:r>
      <w:r>
        <w:rPr>
          <w:sz w:val="24"/>
        </w:rPr>
        <w:t xml:space="preserve">oung </w:t>
      </w:r>
      <w:r w:rsidR="00074D95">
        <w:rPr>
          <w:sz w:val="24"/>
        </w:rPr>
        <w:t>P</w:t>
      </w:r>
      <w:r>
        <w:rPr>
          <w:sz w:val="24"/>
        </w:rPr>
        <w:t>eople. The following checklist is designed to guide you through the different stages of preparing for and administering this survey in your school</w:t>
      </w:r>
      <w:r w:rsidR="00CD7303">
        <w:rPr>
          <w:sz w:val="24"/>
        </w:rPr>
        <w:t>.</w:t>
      </w:r>
    </w:p>
    <w:tbl>
      <w:tblPr>
        <w:tblStyle w:val="TableGrid"/>
        <w:tblW w:w="9067" w:type="dxa"/>
        <w:tblLook w:val="04A0" w:firstRow="1" w:lastRow="0" w:firstColumn="1" w:lastColumn="0" w:noHBand="0" w:noVBand="1"/>
      </w:tblPr>
      <w:tblGrid>
        <w:gridCol w:w="1696"/>
        <w:gridCol w:w="6521"/>
        <w:gridCol w:w="850"/>
      </w:tblGrid>
      <w:tr w:rsidR="00E11AA2" w14:paraId="2B774D96" w14:textId="77777777" w:rsidTr="00B42D07">
        <w:trPr>
          <w:trHeight w:val="369"/>
        </w:trPr>
        <w:tc>
          <w:tcPr>
            <w:tcW w:w="1696" w:type="dxa"/>
          </w:tcPr>
          <w:p w14:paraId="3D5198F6" w14:textId="77777777" w:rsidR="00E11AA2" w:rsidRDefault="00E11AA2" w:rsidP="00E11AA2">
            <w:pPr>
              <w:rPr>
                <w:b/>
                <w:sz w:val="28"/>
              </w:rPr>
            </w:pPr>
            <w:r>
              <w:rPr>
                <w:b/>
                <w:sz w:val="28"/>
              </w:rPr>
              <w:t>Date</w:t>
            </w:r>
          </w:p>
        </w:tc>
        <w:tc>
          <w:tcPr>
            <w:tcW w:w="6521" w:type="dxa"/>
          </w:tcPr>
          <w:p w14:paraId="7E65F80B" w14:textId="77777777" w:rsidR="00E11AA2" w:rsidRDefault="00E11AA2" w:rsidP="00E11AA2">
            <w:pPr>
              <w:rPr>
                <w:b/>
                <w:sz w:val="28"/>
              </w:rPr>
            </w:pPr>
            <w:r>
              <w:rPr>
                <w:b/>
                <w:sz w:val="28"/>
              </w:rPr>
              <w:t>Description</w:t>
            </w:r>
          </w:p>
        </w:tc>
        <w:tc>
          <w:tcPr>
            <w:tcW w:w="850" w:type="dxa"/>
          </w:tcPr>
          <w:p w14:paraId="28E9C6AB" w14:textId="77777777" w:rsidR="00E11AA2" w:rsidRDefault="00E11AA2" w:rsidP="00E11AA2">
            <w:pPr>
              <w:rPr>
                <w:b/>
                <w:sz w:val="28"/>
              </w:rPr>
            </w:pPr>
            <w:r>
              <w:rPr>
                <w:b/>
                <w:sz w:val="28"/>
              </w:rPr>
              <w:t>Done</w:t>
            </w:r>
          </w:p>
        </w:tc>
      </w:tr>
      <w:tr w:rsidR="00E11AA2" w14:paraId="143C06A6" w14:textId="77777777" w:rsidTr="00B42D07">
        <w:trPr>
          <w:trHeight w:val="454"/>
        </w:trPr>
        <w:tc>
          <w:tcPr>
            <w:tcW w:w="1696" w:type="dxa"/>
          </w:tcPr>
          <w:p w14:paraId="1AE84790" w14:textId="77777777" w:rsidR="00E11AA2" w:rsidRPr="00BA447F" w:rsidRDefault="00E11AA2" w:rsidP="00E11AA2">
            <w:r w:rsidRPr="00BA447F">
              <w:t>As soon as possible</w:t>
            </w:r>
          </w:p>
        </w:tc>
        <w:tc>
          <w:tcPr>
            <w:tcW w:w="6521" w:type="dxa"/>
          </w:tcPr>
          <w:p w14:paraId="5C0E3182" w14:textId="3BE02BBE" w:rsidR="00E11AA2" w:rsidRPr="00BA447F" w:rsidRDefault="00B75670" w:rsidP="0001471C">
            <w:r>
              <w:t>Work with your A</w:t>
            </w:r>
            <w:r w:rsidR="00A7223F">
              <w:t xml:space="preserve">ctive </w:t>
            </w:r>
            <w:r>
              <w:t>P</w:t>
            </w:r>
            <w:r w:rsidR="00A7223F">
              <w:t>artnership</w:t>
            </w:r>
            <w:r>
              <w:t xml:space="preserve"> </w:t>
            </w:r>
            <w:r w:rsidR="00E11AA2" w:rsidRPr="00BA447F">
              <w:t>contact to randomly select one mixed ability c</w:t>
            </w:r>
            <w:r w:rsidR="00074D95">
              <w:t>lass in each of the three year groups</w:t>
            </w:r>
            <w:r w:rsidR="00E11AA2" w:rsidRPr="00BA447F">
              <w:t xml:space="preserve"> that have been </w:t>
            </w:r>
            <w:r w:rsidR="0001471C">
              <w:t>selected</w:t>
            </w:r>
            <w:r w:rsidR="00E11AA2" w:rsidRPr="00BA447F">
              <w:t xml:space="preserve"> to do the survey. You will need to provi</w:t>
            </w:r>
            <w:r>
              <w:t>de your AP</w:t>
            </w:r>
            <w:r w:rsidR="00E11AA2" w:rsidRPr="00BA447F">
              <w:t xml:space="preserve"> contact with a list of suitable classes in each of the selected year groups. </w:t>
            </w:r>
          </w:p>
        </w:tc>
        <w:tc>
          <w:tcPr>
            <w:tcW w:w="850" w:type="dxa"/>
          </w:tcPr>
          <w:p w14:paraId="278E2C08" w14:textId="77777777" w:rsidR="00E11AA2" w:rsidRPr="00E11AA2" w:rsidRDefault="00E11AA2" w:rsidP="00E11AA2">
            <w:pPr>
              <w:rPr>
                <w:sz w:val="24"/>
              </w:rPr>
            </w:pPr>
          </w:p>
        </w:tc>
      </w:tr>
      <w:tr w:rsidR="00BA447F" w14:paraId="72A4BD4C" w14:textId="77777777" w:rsidTr="00B42D07">
        <w:trPr>
          <w:trHeight w:val="454"/>
        </w:trPr>
        <w:tc>
          <w:tcPr>
            <w:tcW w:w="1696" w:type="dxa"/>
          </w:tcPr>
          <w:p w14:paraId="5DD7DCAE" w14:textId="77777777" w:rsidR="00BA447F" w:rsidRPr="00BA447F" w:rsidRDefault="00BA447F" w:rsidP="00E11AA2">
            <w:r w:rsidRPr="00BA447F">
              <w:t>As soon as possible</w:t>
            </w:r>
          </w:p>
        </w:tc>
        <w:tc>
          <w:tcPr>
            <w:tcW w:w="6521" w:type="dxa"/>
          </w:tcPr>
          <w:p w14:paraId="3D39D8E7" w14:textId="0493941A" w:rsidR="00BA447F" w:rsidRPr="00BA447F" w:rsidRDefault="00BA447F" w:rsidP="00CE0BEA">
            <w:r w:rsidRPr="00BA447F">
              <w:t>Identify one teac</w:t>
            </w:r>
            <w:r w:rsidR="00CE0BEA">
              <w:t xml:space="preserve">her who can complete a short 10- to </w:t>
            </w:r>
            <w:r w:rsidR="00A126DB">
              <w:t>20</w:t>
            </w:r>
            <w:r w:rsidR="00CE0BEA">
              <w:t>-</w:t>
            </w:r>
            <w:r w:rsidRPr="00BA447F">
              <w:t xml:space="preserve">minute </w:t>
            </w:r>
            <w:r w:rsidR="0001471C">
              <w:t xml:space="preserve">teacher </w:t>
            </w:r>
            <w:r w:rsidRPr="00BA447F">
              <w:t xml:space="preserve">survey. In most cases a teacher involved in PE will be best placed to complete the survey but this is flexible and it is up to you to decide who would be the best person to take part.  </w:t>
            </w:r>
          </w:p>
        </w:tc>
        <w:tc>
          <w:tcPr>
            <w:tcW w:w="850" w:type="dxa"/>
          </w:tcPr>
          <w:p w14:paraId="6F42D9A7" w14:textId="77777777" w:rsidR="00BA447F" w:rsidRPr="00E11AA2" w:rsidRDefault="00BA447F" w:rsidP="00E11AA2">
            <w:pPr>
              <w:rPr>
                <w:sz w:val="24"/>
              </w:rPr>
            </w:pPr>
          </w:p>
        </w:tc>
      </w:tr>
      <w:tr w:rsidR="00E11AA2" w14:paraId="41FE044D" w14:textId="77777777" w:rsidTr="00B42D07">
        <w:trPr>
          <w:trHeight w:val="454"/>
        </w:trPr>
        <w:tc>
          <w:tcPr>
            <w:tcW w:w="1696" w:type="dxa"/>
          </w:tcPr>
          <w:p w14:paraId="34FF0086" w14:textId="77777777" w:rsidR="00E11AA2" w:rsidRPr="00BA447F" w:rsidRDefault="00E11AA2" w:rsidP="00E11AA2">
            <w:r w:rsidRPr="00BA447F">
              <w:t>As soon as possible</w:t>
            </w:r>
          </w:p>
        </w:tc>
        <w:tc>
          <w:tcPr>
            <w:tcW w:w="6521" w:type="dxa"/>
          </w:tcPr>
          <w:p w14:paraId="35C3EE85" w14:textId="2366F021" w:rsidR="00E11AA2" w:rsidRPr="00BA447F" w:rsidRDefault="00CD7303" w:rsidP="00134BF6">
            <w:r>
              <w:t>Identify a suitable date for the selected classes to</w:t>
            </w:r>
            <w:r w:rsidR="00E11AA2" w:rsidRPr="00BA447F">
              <w:t xml:space="preserve"> </w:t>
            </w:r>
            <w:r>
              <w:t>conduct the survey</w:t>
            </w:r>
            <w:r w:rsidR="00E11AA2" w:rsidRPr="00BA447F">
              <w:t xml:space="preserve"> </w:t>
            </w:r>
            <w:r w:rsidR="00134BF6">
              <w:rPr>
                <w:b/>
              </w:rPr>
              <w:t>before the end of term</w:t>
            </w:r>
            <w:r w:rsidR="00BA447F" w:rsidRPr="00BA447F">
              <w:rPr>
                <w:b/>
              </w:rPr>
              <w:t>.</w:t>
            </w:r>
            <w:r>
              <w:rPr>
                <w:b/>
              </w:rPr>
              <w:t xml:space="preserve"> </w:t>
            </w:r>
            <w:r w:rsidR="004A57D5">
              <w:rPr>
                <w:b/>
              </w:rPr>
              <w:t>The</w:t>
            </w:r>
            <w:r w:rsidR="00857AC8">
              <w:rPr>
                <w:b/>
              </w:rPr>
              <w:t xml:space="preserve"> URL links will only be accessible for the one term.  </w:t>
            </w:r>
            <w:r>
              <w:t>Classes can complete the surve</w:t>
            </w:r>
            <w:r w:rsidR="00761EB9">
              <w:t xml:space="preserve">y on different dates if needed. We would ideally like all the pupils in each class to complete the survey. </w:t>
            </w:r>
          </w:p>
        </w:tc>
        <w:tc>
          <w:tcPr>
            <w:tcW w:w="850" w:type="dxa"/>
          </w:tcPr>
          <w:p w14:paraId="38A235FD" w14:textId="77777777" w:rsidR="00E11AA2" w:rsidRPr="00E11AA2" w:rsidRDefault="00E11AA2" w:rsidP="00E11AA2">
            <w:pPr>
              <w:rPr>
                <w:sz w:val="24"/>
              </w:rPr>
            </w:pPr>
          </w:p>
        </w:tc>
      </w:tr>
      <w:tr w:rsidR="00E11AA2" w14:paraId="16C0FE12" w14:textId="77777777" w:rsidTr="00B42D07">
        <w:trPr>
          <w:trHeight w:val="454"/>
        </w:trPr>
        <w:tc>
          <w:tcPr>
            <w:tcW w:w="1696" w:type="dxa"/>
          </w:tcPr>
          <w:p w14:paraId="48F7CC33" w14:textId="77777777" w:rsidR="00E11AA2" w:rsidRPr="00BA447F" w:rsidRDefault="00E11AA2" w:rsidP="00E11AA2">
            <w:r w:rsidRPr="00BA447F">
              <w:t>Prior to survey</w:t>
            </w:r>
          </w:p>
        </w:tc>
        <w:tc>
          <w:tcPr>
            <w:tcW w:w="6521" w:type="dxa"/>
          </w:tcPr>
          <w:p w14:paraId="398D1530" w14:textId="0D2EE7E6" w:rsidR="00A21896" w:rsidRPr="00A21896" w:rsidRDefault="00E11AA2" w:rsidP="00E11AA2">
            <w:pPr>
              <w:rPr>
                <w:u w:val="single"/>
              </w:rPr>
            </w:pPr>
            <w:r w:rsidRPr="00BA447F">
              <w:t>Once classes have been selected, you should write to parents (</w:t>
            </w:r>
            <w:r w:rsidR="00ED333F">
              <w:t xml:space="preserve">by </w:t>
            </w:r>
            <w:r w:rsidRPr="00BA447F">
              <w:t>letter or email) to inform them that their child has been selected to complete the survey, giving them the opportunity to opt their child out. Suggested</w:t>
            </w:r>
            <w:r w:rsidR="00B75670">
              <w:t xml:space="preserve"> text will be provided by your AP</w:t>
            </w:r>
            <w:r w:rsidRPr="00BA447F">
              <w:t xml:space="preserve"> contact</w:t>
            </w:r>
            <w:r w:rsidR="001C7B9C">
              <w:t xml:space="preserve">.  </w:t>
            </w:r>
            <w:r w:rsidRPr="00BA447F">
              <w:t>We would recommend that you send this communication from the Head Teacher</w:t>
            </w:r>
            <w:r w:rsidR="00CD7303">
              <w:t xml:space="preserve"> of your school</w:t>
            </w:r>
            <w:r w:rsidRPr="00BA447F">
              <w:t xml:space="preserve">. </w:t>
            </w:r>
            <w:r w:rsidRPr="00BA447F">
              <w:rPr>
                <w:u w:val="single"/>
              </w:rPr>
              <w:t>Please keep a record of any opt outs received.</w:t>
            </w:r>
          </w:p>
          <w:p w14:paraId="04DA633D" w14:textId="77777777" w:rsidR="00E11AA2" w:rsidRPr="00BA447F" w:rsidRDefault="00E11AA2" w:rsidP="00A21896">
            <w:pPr>
              <w:spacing w:before="240"/>
            </w:pPr>
            <w:r w:rsidRPr="00BA447F">
              <w:rPr>
                <w:b/>
              </w:rPr>
              <w:t xml:space="preserve">Primary schools: </w:t>
            </w:r>
            <w:r w:rsidRPr="00BA447F">
              <w:t>a different template is provided for children in Years 1 &amp; 2 which also asks the</w:t>
            </w:r>
            <w:r w:rsidR="00CD7303">
              <w:t>ir</w:t>
            </w:r>
            <w:r w:rsidRPr="00BA447F">
              <w:t xml:space="preserve"> parents to undertake an additional short survey about their child’s participation in sport and physical activity. </w:t>
            </w:r>
          </w:p>
        </w:tc>
        <w:tc>
          <w:tcPr>
            <w:tcW w:w="850" w:type="dxa"/>
          </w:tcPr>
          <w:p w14:paraId="491DC951" w14:textId="77777777" w:rsidR="00E11AA2" w:rsidRPr="00E11AA2" w:rsidRDefault="00E11AA2" w:rsidP="00E11AA2">
            <w:pPr>
              <w:rPr>
                <w:sz w:val="24"/>
              </w:rPr>
            </w:pPr>
          </w:p>
        </w:tc>
      </w:tr>
      <w:tr w:rsidR="00E11AA2" w14:paraId="3321678D" w14:textId="77777777" w:rsidTr="00B42D07">
        <w:trPr>
          <w:trHeight w:val="454"/>
        </w:trPr>
        <w:tc>
          <w:tcPr>
            <w:tcW w:w="1696" w:type="dxa"/>
          </w:tcPr>
          <w:p w14:paraId="04DFC39F" w14:textId="77777777" w:rsidR="00E11AA2" w:rsidRPr="00BA447F" w:rsidRDefault="00E11AA2" w:rsidP="00E11AA2">
            <w:r w:rsidRPr="00BA447F">
              <w:t>Prior to survey</w:t>
            </w:r>
          </w:p>
        </w:tc>
        <w:tc>
          <w:tcPr>
            <w:tcW w:w="6521" w:type="dxa"/>
          </w:tcPr>
          <w:p w14:paraId="1F940F94" w14:textId="77777777" w:rsidR="00E11AA2" w:rsidRDefault="00E11AA2" w:rsidP="00E11AA2">
            <w:r w:rsidRPr="00BA447F">
              <w:t xml:space="preserve">The survey will need to </w:t>
            </w:r>
            <w:r w:rsidR="00CD7303">
              <w:t xml:space="preserve">be </w:t>
            </w:r>
            <w:r w:rsidRPr="00BA447F">
              <w:t xml:space="preserve">completed on a computer, laptop or tablet that has access to the internet so you may need to ensure that these facilities are booked in advance of the survey date. </w:t>
            </w:r>
          </w:p>
          <w:p w14:paraId="29FEBD1C" w14:textId="7B1968D1" w:rsidR="00074D95" w:rsidRDefault="00074D95" w:rsidP="00074D95">
            <w:r>
              <w:t xml:space="preserve">You should </w:t>
            </w:r>
            <w:r w:rsidRPr="00CE0BEA">
              <w:rPr>
                <w:b/>
              </w:rPr>
              <w:t>ensure that the survey domain (and all subdomains) has been whitelisted and permitted for use by pupils</w:t>
            </w:r>
            <w:r>
              <w:t xml:space="preserve">.  This is not a web address so you cannot check it. </w:t>
            </w:r>
          </w:p>
          <w:p w14:paraId="17605E64" w14:textId="04ADD8BC" w:rsidR="00074D95" w:rsidRPr="00074D95" w:rsidRDefault="00121849" w:rsidP="00074D95">
            <w:pPr>
              <w:jc w:val="center"/>
              <w:rPr>
                <w:b/>
                <w:bCs/>
              </w:rPr>
            </w:pPr>
            <w:hyperlink r:id="rId8" w:history="1">
              <w:r w:rsidR="00074D95" w:rsidRPr="00874510">
                <w:rPr>
                  <w:rStyle w:val="Hyperlink"/>
                  <w:b/>
                  <w:bCs/>
                </w:rPr>
                <w:t>*. ipsosinteractive.com</w:t>
              </w:r>
            </w:hyperlink>
            <w:r w:rsidR="00074D95">
              <w:rPr>
                <w:b/>
                <w:bCs/>
              </w:rPr>
              <w:t xml:space="preserve"> </w:t>
            </w:r>
          </w:p>
        </w:tc>
        <w:tc>
          <w:tcPr>
            <w:tcW w:w="850" w:type="dxa"/>
          </w:tcPr>
          <w:p w14:paraId="6711DB92" w14:textId="77777777" w:rsidR="00E11AA2" w:rsidRPr="00E11AA2" w:rsidRDefault="00E11AA2" w:rsidP="00E11AA2">
            <w:pPr>
              <w:rPr>
                <w:sz w:val="24"/>
              </w:rPr>
            </w:pPr>
          </w:p>
        </w:tc>
      </w:tr>
      <w:tr w:rsidR="00E11AA2" w14:paraId="48A84C83" w14:textId="77777777" w:rsidTr="00B42D07">
        <w:trPr>
          <w:trHeight w:val="454"/>
        </w:trPr>
        <w:tc>
          <w:tcPr>
            <w:tcW w:w="1696" w:type="dxa"/>
          </w:tcPr>
          <w:p w14:paraId="238E5B33" w14:textId="349D38F4" w:rsidR="00E11AA2" w:rsidRPr="00ED333F" w:rsidRDefault="001D2940" w:rsidP="00134BF6">
            <w:pPr>
              <w:rPr>
                <w:highlight w:val="yellow"/>
              </w:rPr>
            </w:pPr>
            <w:r w:rsidRPr="00BA447F">
              <w:t xml:space="preserve">Prior to </w:t>
            </w:r>
            <w:r w:rsidRPr="00074D95">
              <w:t xml:space="preserve">survey </w:t>
            </w:r>
          </w:p>
        </w:tc>
        <w:tc>
          <w:tcPr>
            <w:tcW w:w="6521" w:type="dxa"/>
          </w:tcPr>
          <w:p w14:paraId="1FC50263" w14:textId="755CF48E" w:rsidR="00CE0BEA" w:rsidRDefault="00B75670" w:rsidP="00CD7303">
            <w:r>
              <w:t>Your AP</w:t>
            </w:r>
            <w:r w:rsidR="00BA447F" w:rsidRPr="00BA447F">
              <w:t xml:space="preserve"> contact will send you unique </w:t>
            </w:r>
            <w:r w:rsidR="00074D95">
              <w:t>URLs (</w:t>
            </w:r>
            <w:r w:rsidR="00BA447F" w:rsidRPr="00BA447F">
              <w:t>hyperlinks</w:t>
            </w:r>
            <w:r w:rsidR="00074D95">
              <w:t>)</w:t>
            </w:r>
            <w:r w:rsidR="00BA447F" w:rsidRPr="00BA447F">
              <w:t xml:space="preserve"> to the survey. There will b</w:t>
            </w:r>
            <w:r w:rsidR="00CD7303">
              <w:t>e a different link for each class</w:t>
            </w:r>
            <w:r w:rsidR="00BA447F" w:rsidRPr="00BA447F">
              <w:t xml:space="preserve"> participating in the survey, for parents</w:t>
            </w:r>
            <w:r w:rsidR="0001471C">
              <w:t xml:space="preserve"> (where relevant)</w:t>
            </w:r>
            <w:r w:rsidR="00BA447F" w:rsidRPr="00BA447F">
              <w:t xml:space="preserve"> a</w:t>
            </w:r>
            <w:r w:rsidR="00CD7303">
              <w:t>nd for the teacher survey</w:t>
            </w:r>
            <w:r w:rsidR="00BA447F" w:rsidRPr="00BA447F">
              <w:t>. Please make sure that the relevant members of staff have access to the appropriate link.</w:t>
            </w:r>
          </w:p>
          <w:p w14:paraId="03399596" w14:textId="77777777" w:rsidR="00857AC8" w:rsidRDefault="00857AC8" w:rsidP="00CD7303"/>
          <w:p w14:paraId="274D783D" w14:textId="2255C76C" w:rsidR="00E11AA2" w:rsidRPr="00BA447F" w:rsidRDefault="00CE0BEA" w:rsidP="00761EB9">
            <w:r>
              <w:t xml:space="preserve">You </w:t>
            </w:r>
            <w:r w:rsidRPr="00CE0BEA">
              <w:t xml:space="preserve">may click on the class URLs to check that they work but should not proceed beyond the </w:t>
            </w:r>
            <w:r w:rsidR="00761EB9">
              <w:t>first screen as any answers you</w:t>
            </w:r>
            <w:r w:rsidRPr="00CE0BEA">
              <w:t xml:space="preserve"> </w:t>
            </w:r>
            <w:r w:rsidR="00761EB9">
              <w:t>select</w:t>
            </w:r>
            <w:r w:rsidRPr="00CE0BEA">
              <w:t xml:space="preserve"> will be recorded.</w:t>
            </w:r>
            <w:r w:rsidR="00857AC8">
              <w:t xml:space="preserve">  Test URLs are provided if you would like to </w:t>
            </w:r>
            <w:r w:rsidR="001C7B9C">
              <w:t>test the survey beforehand.</w:t>
            </w:r>
          </w:p>
        </w:tc>
        <w:tc>
          <w:tcPr>
            <w:tcW w:w="850" w:type="dxa"/>
          </w:tcPr>
          <w:p w14:paraId="620A854A" w14:textId="77777777" w:rsidR="00E11AA2" w:rsidRPr="00E11AA2" w:rsidRDefault="00E11AA2" w:rsidP="00E11AA2">
            <w:pPr>
              <w:rPr>
                <w:sz w:val="24"/>
              </w:rPr>
            </w:pPr>
          </w:p>
        </w:tc>
      </w:tr>
      <w:tr w:rsidR="00E11AA2" w14:paraId="4A3F6ABD" w14:textId="77777777" w:rsidTr="00B42D07">
        <w:trPr>
          <w:trHeight w:val="454"/>
        </w:trPr>
        <w:tc>
          <w:tcPr>
            <w:tcW w:w="1696" w:type="dxa"/>
          </w:tcPr>
          <w:p w14:paraId="7B8C1541" w14:textId="785B60B8" w:rsidR="00E11AA2" w:rsidRPr="00ED333F" w:rsidRDefault="001D2940" w:rsidP="00CD7303">
            <w:pPr>
              <w:rPr>
                <w:highlight w:val="yellow"/>
              </w:rPr>
            </w:pPr>
            <w:r w:rsidRPr="001D2940">
              <w:lastRenderedPageBreak/>
              <w:t>A week prior to survey</w:t>
            </w:r>
          </w:p>
        </w:tc>
        <w:tc>
          <w:tcPr>
            <w:tcW w:w="6521" w:type="dxa"/>
          </w:tcPr>
          <w:p w14:paraId="48184C62" w14:textId="795BB417" w:rsidR="00E11AA2" w:rsidRPr="00BA447F" w:rsidRDefault="00BA447F" w:rsidP="00A21896">
            <w:r w:rsidRPr="00BA447F">
              <w:rPr>
                <w:b/>
              </w:rPr>
              <w:t xml:space="preserve">Primary schools: </w:t>
            </w:r>
            <w:r w:rsidRPr="00BA447F">
              <w:t xml:space="preserve">If a Year 1 or 2 class has been selected to complete the survey, contact parents again to remind them to complete the parent survey and </w:t>
            </w:r>
            <w:r w:rsidR="00857AC8">
              <w:t>provide</w:t>
            </w:r>
            <w:r w:rsidR="00857AC8" w:rsidRPr="00BA447F">
              <w:t xml:space="preserve"> </w:t>
            </w:r>
            <w:r w:rsidRPr="00BA447F">
              <w:t xml:space="preserve">them </w:t>
            </w:r>
            <w:r w:rsidR="00857AC8">
              <w:t xml:space="preserve">with </w:t>
            </w:r>
            <w:r w:rsidRPr="00BA447F">
              <w:t>the</w:t>
            </w:r>
            <w:r w:rsidR="00CD7303">
              <w:t xml:space="preserve"> appropriate </w:t>
            </w:r>
            <w:r w:rsidR="00074D95">
              <w:t>URL</w:t>
            </w:r>
            <w:r w:rsidR="00CD7303">
              <w:t>.</w:t>
            </w:r>
          </w:p>
        </w:tc>
        <w:tc>
          <w:tcPr>
            <w:tcW w:w="850" w:type="dxa"/>
          </w:tcPr>
          <w:p w14:paraId="6737297C" w14:textId="77777777" w:rsidR="00E11AA2" w:rsidRPr="00E11AA2" w:rsidRDefault="00E11AA2" w:rsidP="00E11AA2">
            <w:pPr>
              <w:rPr>
                <w:sz w:val="24"/>
              </w:rPr>
            </w:pPr>
          </w:p>
        </w:tc>
      </w:tr>
      <w:tr w:rsidR="00BA447F" w14:paraId="544E774E" w14:textId="77777777" w:rsidTr="00B42D07">
        <w:trPr>
          <w:cantSplit/>
          <w:trHeight w:val="454"/>
        </w:trPr>
        <w:tc>
          <w:tcPr>
            <w:tcW w:w="1696" w:type="dxa"/>
          </w:tcPr>
          <w:p w14:paraId="7DEEB5B0" w14:textId="7FC9C11C" w:rsidR="00BA447F" w:rsidRPr="00ED333F" w:rsidRDefault="001D2940" w:rsidP="00E11AA2">
            <w:pPr>
              <w:rPr>
                <w:highlight w:val="yellow"/>
              </w:rPr>
            </w:pPr>
            <w:r w:rsidRPr="001D2940">
              <w:t>Prior to survey or at point of survey</w:t>
            </w:r>
          </w:p>
        </w:tc>
        <w:tc>
          <w:tcPr>
            <w:tcW w:w="6521" w:type="dxa"/>
          </w:tcPr>
          <w:p w14:paraId="49BD29C2" w14:textId="63A4C0B1" w:rsidR="00BA447F" w:rsidRPr="00BA447F" w:rsidRDefault="00BA447F" w:rsidP="00BA447F">
            <w:r w:rsidRPr="00BA447F">
              <w:t>In advance of the survey, ensure that the pupils and teacher completing the questionnaires have received a copy of the relevant informa</w:t>
            </w:r>
            <w:r w:rsidR="00B75670">
              <w:t>tion sheets provided by your AP</w:t>
            </w:r>
            <w:r w:rsidRPr="00BA447F">
              <w:t>. You may w</w:t>
            </w:r>
            <w:r w:rsidR="00CD7303">
              <w:t>ish to give these to pupils immediately</w:t>
            </w:r>
            <w:r w:rsidRPr="00BA447F">
              <w:t xml:space="preserve"> before the survey is administered. </w:t>
            </w:r>
          </w:p>
        </w:tc>
        <w:tc>
          <w:tcPr>
            <w:tcW w:w="850" w:type="dxa"/>
          </w:tcPr>
          <w:p w14:paraId="78F7C506" w14:textId="77777777" w:rsidR="00BA447F" w:rsidRPr="00E11AA2" w:rsidRDefault="00BA447F" w:rsidP="00E11AA2">
            <w:pPr>
              <w:rPr>
                <w:sz w:val="24"/>
              </w:rPr>
            </w:pPr>
          </w:p>
        </w:tc>
      </w:tr>
      <w:tr w:rsidR="00E11AA2" w14:paraId="53A3FCBE" w14:textId="77777777" w:rsidTr="00B42D07">
        <w:trPr>
          <w:trHeight w:val="454"/>
        </w:trPr>
        <w:tc>
          <w:tcPr>
            <w:tcW w:w="1696" w:type="dxa"/>
          </w:tcPr>
          <w:p w14:paraId="6143DC8D" w14:textId="208D79D1" w:rsidR="00E11AA2" w:rsidRPr="00ED333F" w:rsidRDefault="00134BF6" w:rsidP="00074D95">
            <w:pPr>
              <w:rPr>
                <w:highlight w:val="yellow"/>
              </w:rPr>
            </w:pPr>
            <w:r>
              <w:t>Before the end of term</w:t>
            </w:r>
          </w:p>
        </w:tc>
        <w:tc>
          <w:tcPr>
            <w:tcW w:w="6521" w:type="dxa"/>
          </w:tcPr>
          <w:p w14:paraId="0370F8AD" w14:textId="2645C7CE" w:rsidR="00E11AA2" w:rsidRPr="00BA447F" w:rsidRDefault="00BA447F" w:rsidP="00B42D07">
            <w:r w:rsidRPr="00BA447F">
              <w:t xml:space="preserve">Administer the survey among the selected classes and ensure that the teacher questionnaire has also been completed. </w:t>
            </w:r>
          </w:p>
        </w:tc>
        <w:tc>
          <w:tcPr>
            <w:tcW w:w="850" w:type="dxa"/>
          </w:tcPr>
          <w:p w14:paraId="2000A418" w14:textId="77777777" w:rsidR="00E11AA2" w:rsidRPr="00E11AA2" w:rsidRDefault="00E11AA2" w:rsidP="00E11AA2">
            <w:pPr>
              <w:rPr>
                <w:sz w:val="24"/>
              </w:rPr>
            </w:pPr>
          </w:p>
        </w:tc>
      </w:tr>
      <w:tr w:rsidR="00BA447F" w14:paraId="04F2FD1C" w14:textId="77777777" w:rsidTr="00B42D07">
        <w:trPr>
          <w:trHeight w:val="454"/>
        </w:trPr>
        <w:tc>
          <w:tcPr>
            <w:tcW w:w="1696" w:type="dxa"/>
          </w:tcPr>
          <w:p w14:paraId="5523DE90" w14:textId="4D3B0C2C" w:rsidR="00BA447F" w:rsidRPr="00BA447F" w:rsidRDefault="00BA447F" w:rsidP="00074D95">
            <w:r w:rsidRPr="00BA447F">
              <w:t xml:space="preserve">After the </w:t>
            </w:r>
            <w:r w:rsidR="00074D95">
              <w:t>survey has</w:t>
            </w:r>
            <w:r w:rsidRPr="00BA447F">
              <w:t xml:space="preserve"> been completed</w:t>
            </w:r>
          </w:p>
        </w:tc>
        <w:tc>
          <w:tcPr>
            <w:tcW w:w="6521" w:type="dxa"/>
          </w:tcPr>
          <w:p w14:paraId="7C31F46C" w14:textId="5FF1B3C1" w:rsidR="00134BF6" w:rsidRDefault="00B75670" w:rsidP="00074D95">
            <w:r>
              <w:t>Let your AP</w:t>
            </w:r>
            <w:r w:rsidR="00BA447F" w:rsidRPr="00BA447F">
              <w:t xml:space="preserve"> contact know that the questionnaires have been completed and also inform th</w:t>
            </w:r>
            <w:r w:rsidR="00074D95">
              <w:t>em</w:t>
            </w:r>
            <w:r w:rsidR="00BA447F" w:rsidRPr="00BA447F">
              <w:t xml:space="preserve"> of the total number of pupils that opted out (either via parents or directly).</w:t>
            </w:r>
            <w:r w:rsidR="00134BF6">
              <w:t xml:space="preserve"> </w:t>
            </w:r>
          </w:p>
          <w:p w14:paraId="7A5032AC" w14:textId="77777777" w:rsidR="00B75670" w:rsidRDefault="00B75670" w:rsidP="00B75670">
            <w:pPr>
              <w:pStyle w:val="Default"/>
            </w:pPr>
          </w:p>
          <w:p w14:paraId="5C1E1679" w14:textId="79E15F1F" w:rsidR="00BA447F" w:rsidRPr="00B75670" w:rsidRDefault="00B75670" w:rsidP="00B75670">
            <w:pPr>
              <w:pStyle w:val="Default"/>
              <w:rPr>
                <w:rFonts w:asciiTheme="minorHAnsi" w:hAnsiTheme="minorHAnsi" w:cstheme="minorHAnsi"/>
                <w:sz w:val="22"/>
                <w:szCs w:val="22"/>
              </w:rPr>
            </w:pPr>
            <w:r w:rsidRPr="00B75670">
              <w:rPr>
                <w:rFonts w:asciiTheme="minorHAnsi" w:hAnsiTheme="minorHAnsi" w:cstheme="minorHAnsi"/>
                <w:sz w:val="22"/>
                <w:szCs w:val="22"/>
              </w:rPr>
              <w:t xml:space="preserve">Sport England’s </w:t>
            </w:r>
            <w:r w:rsidRPr="00B75670">
              <w:rPr>
                <w:rFonts w:asciiTheme="minorHAnsi" w:hAnsiTheme="minorHAnsi" w:cstheme="minorHAnsi"/>
                <w:sz w:val="22"/>
                <w:szCs w:val="22"/>
              </w:rPr>
              <w:t xml:space="preserve">equipment supplier </w:t>
            </w:r>
            <w:r w:rsidRPr="00B75670">
              <w:rPr>
                <w:rFonts w:asciiTheme="minorHAnsi" w:hAnsiTheme="minorHAnsi" w:cstheme="minorHAnsi"/>
                <w:sz w:val="22"/>
                <w:szCs w:val="22"/>
              </w:rPr>
              <w:t xml:space="preserve">are </w:t>
            </w:r>
            <w:r w:rsidRPr="00B75670">
              <w:rPr>
                <w:rFonts w:asciiTheme="minorHAnsi" w:hAnsiTheme="minorHAnsi" w:cstheme="minorHAnsi"/>
                <w:sz w:val="22"/>
                <w:szCs w:val="22"/>
              </w:rPr>
              <w:t>ESPO</w:t>
            </w:r>
            <w:r>
              <w:rPr>
                <w:rFonts w:asciiTheme="minorHAnsi" w:hAnsiTheme="minorHAnsi" w:cstheme="minorHAnsi"/>
                <w:sz w:val="22"/>
                <w:szCs w:val="22"/>
              </w:rPr>
              <w:t>,</w:t>
            </w:r>
            <w:r w:rsidRPr="00B75670">
              <w:rPr>
                <w:rFonts w:asciiTheme="minorHAnsi" w:hAnsiTheme="minorHAnsi" w:cstheme="minorHAnsi"/>
                <w:sz w:val="22"/>
                <w:szCs w:val="22"/>
              </w:rPr>
              <w:t xml:space="preserve"> </w:t>
            </w:r>
            <w:r w:rsidRPr="00B75670">
              <w:rPr>
                <w:rFonts w:asciiTheme="minorHAnsi" w:hAnsiTheme="minorHAnsi" w:cstheme="minorHAnsi"/>
                <w:sz w:val="22"/>
                <w:szCs w:val="22"/>
              </w:rPr>
              <w:t xml:space="preserve">who </w:t>
            </w:r>
            <w:r w:rsidRPr="00B75670">
              <w:rPr>
                <w:rFonts w:asciiTheme="minorHAnsi" w:hAnsiTheme="minorHAnsi" w:cstheme="minorHAnsi"/>
                <w:sz w:val="22"/>
                <w:szCs w:val="22"/>
              </w:rPr>
              <w:t>recei</w:t>
            </w:r>
            <w:r w:rsidRPr="00B75670">
              <w:rPr>
                <w:rFonts w:asciiTheme="minorHAnsi" w:hAnsiTheme="minorHAnsi" w:cstheme="minorHAnsi"/>
                <w:sz w:val="22"/>
                <w:szCs w:val="22"/>
              </w:rPr>
              <w:t xml:space="preserve">ve regular lists </w:t>
            </w:r>
            <w:r w:rsidR="00121849">
              <w:rPr>
                <w:rFonts w:asciiTheme="minorHAnsi" w:hAnsiTheme="minorHAnsi" w:cstheme="minorHAnsi"/>
                <w:sz w:val="22"/>
                <w:szCs w:val="22"/>
              </w:rPr>
              <w:t xml:space="preserve">of </w:t>
            </w:r>
            <w:bookmarkStart w:id="0" w:name="_GoBack"/>
            <w:bookmarkEnd w:id="0"/>
            <w:r w:rsidRPr="00B75670">
              <w:rPr>
                <w:rFonts w:asciiTheme="minorHAnsi" w:hAnsiTheme="minorHAnsi" w:cstheme="minorHAnsi"/>
                <w:sz w:val="22"/>
                <w:szCs w:val="22"/>
              </w:rPr>
              <w:t xml:space="preserve">schools who have completed 30 surveys and have therefore qualified for the equipment incentive. ESPO </w:t>
            </w:r>
            <w:r w:rsidRPr="00B75670">
              <w:rPr>
                <w:rFonts w:asciiTheme="minorHAnsi" w:hAnsiTheme="minorHAnsi" w:cstheme="minorHAnsi"/>
                <w:sz w:val="22"/>
                <w:szCs w:val="22"/>
              </w:rPr>
              <w:t xml:space="preserve">will </w:t>
            </w:r>
            <w:r w:rsidRPr="00B75670">
              <w:rPr>
                <w:rFonts w:asciiTheme="minorHAnsi" w:hAnsiTheme="minorHAnsi" w:cstheme="minorHAnsi"/>
                <w:sz w:val="22"/>
                <w:szCs w:val="22"/>
              </w:rPr>
              <w:t xml:space="preserve">contact </w:t>
            </w:r>
            <w:r w:rsidRPr="00B75670">
              <w:rPr>
                <w:rFonts w:asciiTheme="minorHAnsi" w:hAnsiTheme="minorHAnsi" w:cstheme="minorHAnsi"/>
                <w:sz w:val="22"/>
                <w:szCs w:val="22"/>
              </w:rPr>
              <w:t xml:space="preserve">your </w:t>
            </w:r>
            <w:r w:rsidRPr="00B75670">
              <w:rPr>
                <w:rFonts w:asciiTheme="minorHAnsi" w:hAnsiTheme="minorHAnsi" w:cstheme="minorHAnsi"/>
                <w:sz w:val="22"/>
                <w:szCs w:val="22"/>
              </w:rPr>
              <w:t xml:space="preserve">schools directly by post and email, so please </w:t>
            </w:r>
            <w:r w:rsidRPr="00B75670">
              <w:rPr>
                <w:rFonts w:asciiTheme="minorHAnsi" w:hAnsiTheme="minorHAnsi" w:cstheme="minorHAnsi"/>
                <w:sz w:val="22"/>
                <w:szCs w:val="22"/>
              </w:rPr>
              <w:t xml:space="preserve">look out </w:t>
            </w:r>
            <w:r>
              <w:rPr>
                <w:rFonts w:asciiTheme="minorHAnsi" w:hAnsiTheme="minorHAnsi" w:cstheme="minorHAnsi"/>
                <w:sz w:val="22"/>
                <w:szCs w:val="22"/>
              </w:rPr>
              <w:t xml:space="preserve">for this </w:t>
            </w:r>
            <w:r w:rsidRPr="00B75670">
              <w:rPr>
                <w:rFonts w:asciiTheme="minorHAnsi" w:hAnsiTheme="minorHAnsi" w:cstheme="minorHAnsi"/>
                <w:sz w:val="22"/>
                <w:szCs w:val="22"/>
              </w:rPr>
              <w:t>in your junk mailbox.</w:t>
            </w:r>
          </w:p>
        </w:tc>
        <w:tc>
          <w:tcPr>
            <w:tcW w:w="850" w:type="dxa"/>
          </w:tcPr>
          <w:p w14:paraId="095109D6" w14:textId="77777777" w:rsidR="00BA447F" w:rsidRPr="00E11AA2" w:rsidRDefault="00BA447F" w:rsidP="00E11AA2">
            <w:pPr>
              <w:rPr>
                <w:sz w:val="24"/>
              </w:rPr>
            </w:pPr>
          </w:p>
        </w:tc>
      </w:tr>
      <w:tr w:rsidR="00134BF6" w14:paraId="4A476BDB" w14:textId="77777777" w:rsidTr="00B42D07">
        <w:trPr>
          <w:trHeight w:val="454"/>
        </w:trPr>
        <w:tc>
          <w:tcPr>
            <w:tcW w:w="1696" w:type="dxa"/>
          </w:tcPr>
          <w:p w14:paraId="598F922E" w14:textId="663FA0F4" w:rsidR="00134BF6" w:rsidRPr="00BA447F" w:rsidRDefault="00134BF6" w:rsidP="00074D95">
            <w:r>
              <w:t>The following term</w:t>
            </w:r>
          </w:p>
        </w:tc>
        <w:tc>
          <w:tcPr>
            <w:tcW w:w="6521" w:type="dxa"/>
          </w:tcPr>
          <w:p w14:paraId="73E7C926" w14:textId="31EBFB51" w:rsidR="00134BF6" w:rsidRPr="00BA447F" w:rsidRDefault="00134BF6" w:rsidP="00074D95">
            <w:r>
              <w:t xml:space="preserve">Sport England will send you a report summarising your school’s results from the survey providing at least 30 pupils from your school completed the survey. </w:t>
            </w:r>
            <w:r w:rsidR="002923B0">
              <w:t xml:space="preserve"> Please encourage all pupils in a sampled class respond to the survey as a minimum base of 30 responses per question is required in order to be able to report findings on those questions.</w:t>
            </w:r>
          </w:p>
        </w:tc>
        <w:tc>
          <w:tcPr>
            <w:tcW w:w="850" w:type="dxa"/>
          </w:tcPr>
          <w:p w14:paraId="1E1C99DD" w14:textId="77777777" w:rsidR="00134BF6" w:rsidRPr="00E11AA2" w:rsidRDefault="00134BF6" w:rsidP="00E11AA2">
            <w:pPr>
              <w:rPr>
                <w:sz w:val="24"/>
              </w:rPr>
            </w:pPr>
          </w:p>
        </w:tc>
      </w:tr>
    </w:tbl>
    <w:p w14:paraId="78E4CEA5" w14:textId="77777777" w:rsidR="00CE0D54" w:rsidRDefault="00CE0D54" w:rsidP="00F7160B"/>
    <w:sectPr w:rsidR="00CE0D54" w:rsidSect="00B42D0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45 Light">
    <w:altName w:val="Helvetica Neue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A2"/>
    <w:rsid w:val="0001471C"/>
    <w:rsid w:val="00024D25"/>
    <w:rsid w:val="00074D95"/>
    <w:rsid w:val="00121849"/>
    <w:rsid w:val="00134BF6"/>
    <w:rsid w:val="001C7B9C"/>
    <w:rsid w:val="001D2940"/>
    <w:rsid w:val="002923B0"/>
    <w:rsid w:val="004A57D5"/>
    <w:rsid w:val="004B227D"/>
    <w:rsid w:val="00644352"/>
    <w:rsid w:val="00761EB9"/>
    <w:rsid w:val="00857AC8"/>
    <w:rsid w:val="00874510"/>
    <w:rsid w:val="00A126DB"/>
    <w:rsid w:val="00A21896"/>
    <w:rsid w:val="00A7223F"/>
    <w:rsid w:val="00B42D07"/>
    <w:rsid w:val="00B75670"/>
    <w:rsid w:val="00BA447F"/>
    <w:rsid w:val="00BE5FA8"/>
    <w:rsid w:val="00CD7303"/>
    <w:rsid w:val="00CE0BEA"/>
    <w:rsid w:val="00CE0D54"/>
    <w:rsid w:val="00D924CF"/>
    <w:rsid w:val="00E11AA2"/>
    <w:rsid w:val="00ED333F"/>
    <w:rsid w:val="00F7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A106"/>
  <w15:chartTrackingRefBased/>
  <w15:docId w15:val="{0F1B670F-E91A-48CB-B83A-393B2598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71C"/>
    <w:rPr>
      <w:rFonts w:ascii="Segoe UI" w:hAnsi="Segoe UI" w:cs="Segoe UI"/>
      <w:sz w:val="18"/>
      <w:szCs w:val="18"/>
    </w:rPr>
  </w:style>
  <w:style w:type="character" w:styleId="Hyperlink">
    <w:name w:val="Hyperlink"/>
    <w:basedOn w:val="DefaultParagraphFont"/>
    <w:uiPriority w:val="99"/>
    <w:unhideWhenUsed/>
    <w:rsid w:val="00874510"/>
    <w:rPr>
      <w:color w:val="0563C1" w:themeColor="hyperlink"/>
      <w:u w:val="single"/>
    </w:rPr>
  </w:style>
  <w:style w:type="character" w:styleId="CommentReference">
    <w:name w:val="annotation reference"/>
    <w:basedOn w:val="DefaultParagraphFont"/>
    <w:uiPriority w:val="99"/>
    <w:semiHidden/>
    <w:unhideWhenUsed/>
    <w:rsid w:val="00857AC8"/>
    <w:rPr>
      <w:sz w:val="16"/>
      <w:szCs w:val="16"/>
    </w:rPr>
  </w:style>
  <w:style w:type="paragraph" w:styleId="CommentText">
    <w:name w:val="annotation text"/>
    <w:basedOn w:val="Normal"/>
    <w:link w:val="CommentTextChar"/>
    <w:uiPriority w:val="99"/>
    <w:semiHidden/>
    <w:unhideWhenUsed/>
    <w:rsid w:val="00857AC8"/>
    <w:pPr>
      <w:spacing w:line="240" w:lineRule="auto"/>
    </w:pPr>
    <w:rPr>
      <w:sz w:val="20"/>
      <w:szCs w:val="20"/>
    </w:rPr>
  </w:style>
  <w:style w:type="character" w:customStyle="1" w:styleId="CommentTextChar">
    <w:name w:val="Comment Text Char"/>
    <w:basedOn w:val="DefaultParagraphFont"/>
    <w:link w:val="CommentText"/>
    <w:uiPriority w:val="99"/>
    <w:semiHidden/>
    <w:rsid w:val="00857AC8"/>
    <w:rPr>
      <w:sz w:val="20"/>
      <w:szCs w:val="20"/>
    </w:rPr>
  </w:style>
  <w:style w:type="paragraph" w:styleId="CommentSubject">
    <w:name w:val="annotation subject"/>
    <w:basedOn w:val="CommentText"/>
    <w:next w:val="CommentText"/>
    <w:link w:val="CommentSubjectChar"/>
    <w:uiPriority w:val="99"/>
    <w:semiHidden/>
    <w:unhideWhenUsed/>
    <w:rsid w:val="00857AC8"/>
    <w:rPr>
      <w:b/>
      <w:bCs/>
    </w:rPr>
  </w:style>
  <w:style w:type="character" w:customStyle="1" w:styleId="CommentSubjectChar">
    <w:name w:val="Comment Subject Char"/>
    <w:basedOn w:val="CommentTextChar"/>
    <w:link w:val="CommentSubject"/>
    <w:uiPriority w:val="99"/>
    <w:semiHidden/>
    <w:rsid w:val="00857AC8"/>
    <w:rPr>
      <w:b/>
      <w:bCs/>
      <w:sz w:val="20"/>
      <w:szCs w:val="20"/>
    </w:rPr>
  </w:style>
  <w:style w:type="paragraph" w:customStyle="1" w:styleId="Default">
    <w:name w:val="Default"/>
    <w:rsid w:val="00B75670"/>
    <w:pPr>
      <w:autoSpaceDE w:val="0"/>
      <w:autoSpaceDN w:val="0"/>
      <w:adjustRightInd w:val="0"/>
      <w:spacing w:after="0" w:line="240" w:lineRule="auto"/>
    </w:pPr>
    <w:rPr>
      <w:rFonts w:ascii="HelveticaNeue LT 45 Light" w:hAnsi="HelveticaNeue LT 45 Light" w:cs="HelveticaNeue LT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oud/sites/Insight/Shared%20Documents/5.%20Research,%20Evaluation%20and%20Analysis/Active%20Lives%20Child/School%20recruitment%20materials/*.%20ipsosinteractiv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AE5C-FBCD-4425-918F-273E40D65EBC}">
  <ds:schemaRefs>
    <ds:schemaRef ds:uri="http://schemas.microsoft.com/sharepoint/v3/contenttype/forms"/>
  </ds:schemaRefs>
</ds:datastoreItem>
</file>

<file path=customXml/itemProps2.xml><?xml version="1.0" encoding="utf-8"?>
<ds:datastoreItem xmlns:ds="http://schemas.openxmlformats.org/officeDocument/2006/customXml" ds:itemID="{7BA027F1-E4CC-441E-AFC9-40792EA6A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93E47-F8BC-40C1-9221-56A870B9C2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D6158E-E9B2-49B4-859B-9B47EC71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May</dc:creator>
  <cp:keywords/>
  <dc:description/>
  <cp:lastModifiedBy>Nicole Emmanuel</cp:lastModifiedBy>
  <cp:revision>4</cp:revision>
  <dcterms:created xsi:type="dcterms:W3CDTF">2019-07-25T08:56:00Z</dcterms:created>
  <dcterms:modified xsi:type="dcterms:W3CDTF">2019-07-25T08:59:00Z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0x0101001881786C0022B946A388A0F3C9CF6C18</vt:lpwstr>
  </property>
  <property fmtid="{D5CDD505-2E9C-101B-9397-08002B2CF9AE}" pid="3" name="_dlc_DocIdItemGuid">
    <vt:lpwstr>dcb23351-6b85-40b2-a633-993bf57a6fb2</vt:lpwstr>
  </property>
</Properties>
</file>